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BA" w:rsidRPr="006918BA" w:rsidRDefault="006918BA" w:rsidP="00691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в ответ на ваш запрос высылаем уточненную информацию:</w:t>
      </w:r>
    </w:p>
    <w:p w:rsidR="006918BA" w:rsidRDefault="006918BA" w:rsidP="006918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ТЗ указано, что проект необходимо утвердить в Министерстве лесного хозяйства, охраны окружающей среды и природопользования по Самарской области. Исходя из того, что максимальный суточный водоотбор составляет 750 м3/сут., данный проект должен согласовываться в Департаменте недропользованию по ПФО. Прошу разъяснить данный вопрос. </w:t>
      </w:r>
    </w:p>
    <w:p w:rsidR="006918BA" w:rsidRPr="006918BA" w:rsidRDefault="006918BA" w:rsidP="006918BA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18BA">
        <w:rPr>
          <w:rFonts w:ascii="Times New Roman" w:hAnsi="Times New Roman" w:cs="Times New Roman"/>
          <w:b/>
          <w:color w:val="auto"/>
          <w:sz w:val="24"/>
          <w:szCs w:val="24"/>
        </w:rPr>
        <w:t>Отве</w:t>
      </w:r>
      <w:proofErr w:type="gramStart"/>
      <w:r w:rsidRPr="006918BA">
        <w:rPr>
          <w:rFonts w:ascii="Times New Roman" w:hAnsi="Times New Roman" w:cs="Times New Roman"/>
          <w:b/>
          <w:color w:val="auto"/>
          <w:sz w:val="24"/>
          <w:szCs w:val="24"/>
        </w:rPr>
        <w:t>т-</w:t>
      </w:r>
      <w:proofErr w:type="gramEnd"/>
      <w:r w:rsidRPr="006918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С учетом суточного объема забора воды (более 500 м3/сут.) проект должен утверждаться в Департаменте недропользованию по ПФО. Исполнителю необходимо выполнить работы, в соответствии с установленными законодательством РФ требованиями</w:t>
      </w:r>
      <w:r w:rsidRPr="006918B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918BA" w:rsidRPr="006918BA" w:rsidRDefault="006918BA" w:rsidP="006918BA">
      <w:pPr>
        <w:pStyle w:val="a3"/>
        <w:numPr>
          <w:ilvl w:val="0"/>
          <w:numId w:val="2"/>
        </w:numPr>
        <w:rPr>
          <w:color w:val="auto"/>
        </w:rPr>
      </w:pPr>
      <w:r w:rsidRPr="006918BA">
        <w:rPr>
          <w:rFonts w:ascii="Times New Roman" w:hAnsi="Times New Roman" w:cs="Times New Roman"/>
          <w:color w:val="auto"/>
          <w:sz w:val="24"/>
          <w:szCs w:val="24"/>
        </w:rPr>
        <w:t xml:space="preserve">Требуется ли к справке об опыте участника прикладывать копии договоров и актов выполненных работ, аналогичных предмету закупки или справки будет достаточно? </w:t>
      </w:r>
    </w:p>
    <w:p w:rsidR="006918BA" w:rsidRPr="006918BA" w:rsidRDefault="006918BA" w:rsidP="006918BA">
      <w:pPr>
        <w:pStyle w:val="a3"/>
        <w:ind w:left="0"/>
        <w:rPr>
          <w:b/>
          <w:color w:val="auto"/>
          <w:sz w:val="24"/>
          <w:szCs w:val="24"/>
        </w:rPr>
      </w:pPr>
      <w:r w:rsidRPr="006918B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</w:t>
      </w:r>
      <w:r w:rsidRPr="006918BA">
        <w:rPr>
          <w:rFonts w:ascii="Times New Roman" w:hAnsi="Times New Roman" w:cs="Times New Roman"/>
          <w:b/>
          <w:color w:val="auto"/>
          <w:sz w:val="24"/>
          <w:szCs w:val="24"/>
        </w:rPr>
        <w:t>Отве</w:t>
      </w:r>
      <w:proofErr w:type="gramStart"/>
      <w:r w:rsidRPr="006918BA">
        <w:rPr>
          <w:rFonts w:ascii="Times New Roman" w:hAnsi="Times New Roman" w:cs="Times New Roman"/>
          <w:b/>
          <w:color w:val="auto"/>
          <w:sz w:val="24"/>
          <w:szCs w:val="24"/>
        </w:rPr>
        <w:t>т-</w:t>
      </w:r>
      <w:proofErr w:type="gramEnd"/>
      <w:r w:rsidRPr="006918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Pr="006918BA">
        <w:rPr>
          <w:rFonts w:ascii="Times New Roman" w:hAnsi="Times New Roman" w:cs="Times New Roman"/>
          <w:b/>
          <w:iCs/>
          <w:color w:val="auto"/>
          <w:sz w:val="24"/>
          <w:szCs w:val="24"/>
        </w:rPr>
        <w:t>Копии договоров и актов выполненных работ обязательны</w:t>
      </w:r>
    </w:p>
    <w:p w:rsidR="006918BA" w:rsidRPr="006918BA" w:rsidRDefault="006918BA" w:rsidP="006918B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6918BA">
        <w:rPr>
          <w:rFonts w:ascii="Times New Roman" w:hAnsi="Times New Roman" w:cs="Times New Roman"/>
          <w:color w:val="auto"/>
          <w:sz w:val="24"/>
          <w:szCs w:val="24"/>
        </w:rPr>
        <w:t xml:space="preserve">Есть ли в наличии у Заказчика следующие исходные данные, необходимые для выполнения работ: 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Схема водоснабжения предприятия, заверенная руководителем 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Имеется балансовая схема водопотребления и водоотведения Общества, подписанная руководителем ООО «Самарские коммунальные системы» и согласованная с отделом водных ресурсов по Самарской области НВ БВУ;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Нормативный расчет водопотребления и водоотведения, заверенный руководителем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Имеется балансовая схема водопотребления и водоотведения Общества, подписанная руководителем ООО «Самарские коммунальные системы» и согласованная с отделом водных ресурсов по Самарской области НВ БВУ. Кроме того, имеются данные, обосновывающие потребность в объемах, которые были подготовлены на стадии проведения оценки запасов подземных вод по данному участку;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Протоколы (последние, не позднее, чем за год) исследований воды на соответствие СанПиН 2.1.4.1074-01 (химический состав воды), договор с организацией, производящей исследования воды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Имеются данные и собственная аккредитованная лаборатория</w:t>
      </w:r>
      <w:r w:rsidR="009106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Режим эксплуатации скважин (фактический водоотбор по каждой скважине (2-тп «водхоз», ПОД-11); продолжительность работы скважины в сутки, в течение года) 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b/>
          <w:color w:val="auto"/>
          <w:sz w:val="24"/>
          <w:szCs w:val="24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2-тп (водхоз) за 2020г. (в целом по Обществу), ПОТ-11 имеется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auto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Ситуационный план расположения водозабора в масштабе 1:500 или 1: 1000 или топосъемка предприятия с указанием скважины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имеется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Паспорта скважин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имеется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auto"/>
          <w:sz w:val="24"/>
          <w:szCs w:val="24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Документ, удостоверяющий право на землю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Ответ - </w:t>
      </w:r>
      <w:r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имеется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Договор с организацией на сброс сточных вод 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Ответ - ООО «Самарские коммунальные системы» является гарантирующей организацией, эксплуатирует централизованную систему водоотведения и Городские очистные канализационные сооружения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Информация о техническом состоянии водозаборных сооружений, в т.ч. насосы, водомеры, водоводы. Основные технические характеристики применяемого оборудования. Паспорта на насосы, водомеры, когда были последние поверки водомеров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.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имеется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Структура производственного контроля по обеспечению безопасности при пользовании недрами. Положение об организации и осуществлении производственного контроля.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Ответ - производственный контроль осуществляется в соответствии с программой ведения мониторинга;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План мероприятий по обеспечению промышленной безопасности (при наличии)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имеется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Виды и источники воздействия на окружающую среду и оценка последствий их воздействия (если на предприятии есть загрязнители, то какие и их воздействие). 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- объект в настоящее время ставится на государственный учет в качестве объекта, оказывающего негативное воздействие на окружающую среду 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ru-RU"/>
        </w:rPr>
        <w:t>III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категории (на объекте отсутствуют стационарные источники выбросов в атмосферу, сбросов в окружающую среду, объекты размещения отходов; 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Проекты по ООС (ПНООЛР, ПДВ и др.). Перечислить </w:t>
      </w:r>
      <w:proofErr w:type="gramStart"/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какие</w:t>
      </w:r>
      <w:proofErr w:type="gramEnd"/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когда и кем разработаны, где зарегистрированы (при наличии)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-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На объекте отсутствуют стационарные источники выбросов в атмосферу, разработка ПНООЛР для объектов 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en-US" w:eastAsia="ru-RU"/>
        </w:rPr>
        <w:t>III</w:t>
      </w: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 xml:space="preserve"> категории не требуется; программу ПЭК планируется разработать в 2021г.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Характеристика деятельности предприятия – недропользователя, направление деятельности, и т.п. </w:t>
      </w:r>
      <w:r w:rsidR="00910635" w:rsidRPr="009106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Ответ – основной вид деятельност</w:t>
      </w:r>
      <w:proofErr w:type="gramStart"/>
      <w:r w:rsidR="00910635" w:rsidRPr="009106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</w:t>
      </w:r>
      <w:r w:rsidR="0091063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10635"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>ООО</w:t>
      </w:r>
      <w:proofErr w:type="gramEnd"/>
      <w:r w:rsidR="00910635" w:rsidRPr="006918BA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 xml:space="preserve"> «Самарские коммунальные системы»</w:t>
      </w:r>
      <w:r w:rsidR="00910635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  <w:lang w:eastAsia="ru-RU"/>
        </w:rPr>
        <w:t xml:space="preserve">; 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auto"/>
          <w:sz w:val="24"/>
          <w:szCs w:val="24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Информация относительно водоразводящих сетей, их состояние, есть ли протечки, какой % износа. 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Ответ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–</w:t>
      </w:r>
      <w:r w:rsidRPr="006918B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информация предоставляется по районам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.о. Самара в зависимости от уточнений района</w:t>
      </w:r>
      <w:r w:rsidR="009106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или отчет по ведению мониторинга подземных вод за последний год, справка из ФГУ ТФГИ о сдаче информационного отчета по ведению мониторинга.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Ответ - имеются отчет о ведении мониторинга, отчет по форме 4-ЛС с отметками о приеме ФГУ ТФГИ</w:t>
      </w:r>
      <w:r w:rsidR="0091063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Отчёт по оценке запасов подземных вод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Ответ - имеется;</w:t>
      </w:r>
    </w:p>
    <w:p w:rsidR="006918BA" w:rsidRPr="006918BA" w:rsidRDefault="006918BA" w:rsidP="006918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Протокол ТК</w:t>
      </w:r>
      <w:proofErr w:type="gramStart"/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З(</w:t>
      </w:r>
      <w:proofErr w:type="gramEnd"/>
      <w:r w:rsidRPr="006918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ГКЗ) об утверждении запасов подземных вод</w:t>
      </w:r>
    </w:p>
    <w:p w:rsidR="006918BA" w:rsidRPr="006918BA" w:rsidRDefault="006918BA" w:rsidP="006918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6918BA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Ответ - имеется.</w:t>
      </w:r>
    </w:p>
    <w:p w:rsidR="006918BA" w:rsidRPr="006918BA" w:rsidRDefault="006918BA" w:rsidP="006918BA">
      <w:pP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6918BA" w:rsidRPr="006918BA" w:rsidRDefault="006918BA" w:rsidP="006918B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918BA" w:rsidRPr="006918BA" w:rsidRDefault="006918BA" w:rsidP="006918B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B78D0" w:rsidRPr="006918BA" w:rsidRDefault="008B78D0">
      <w:pPr>
        <w:rPr>
          <w:color w:val="auto"/>
        </w:rPr>
      </w:pPr>
    </w:p>
    <w:sectPr w:rsidR="008B78D0" w:rsidRPr="006918BA" w:rsidSect="008B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F4D"/>
    <w:multiLevelType w:val="multilevel"/>
    <w:tmpl w:val="502C2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DDB0E6A"/>
    <w:multiLevelType w:val="multilevel"/>
    <w:tmpl w:val="602A8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8BA"/>
    <w:rsid w:val="006918BA"/>
    <w:rsid w:val="008B78D0"/>
    <w:rsid w:val="0091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BA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2021-06-11T05:06:00Z</dcterms:created>
  <dcterms:modified xsi:type="dcterms:W3CDTF">2021-06-11T05:20:00Z</dcterms:modified>
</cp:coreProperties>
</file>